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____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Сидорова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водку Зеленая марка 29% 0.1 л, в количестве 3 шт., стоимостью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виски </w:t>
      </w:r>
      <w:r>
        <w:rPr>
          <w:rFonts w:ascii="Times New Roman" w:eastAsia="Times New Roman" w:hAnsi="Times New Roman" w:cs="Times New Roman"/>
          <w:sz w:val="28"/>
          <w:szCs w:val="28"/>
        </w:rPr>
        <w:t>Fowlers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40%, 0,1 л, в количестве 2 шт., стоимостью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Style w:val="cat-OrganizationNamegrp-24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общую сумму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пояснив, что похитил из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4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1rplc-2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</w:t>
      </w:r>
      <w:r>
        <w:rPr>
          <w:rFonts w:ascii="Times New Roman" w:eastAsia="Times New Roman" w:hAnsi="Times New Roman" w:cs="Times New Roman"/>
          <w:sz w:val="28"/>
          <w:szCs w:val="28"/>
        </w:rPr>
        <w:t>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399869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8"/>
          <w:szCs w:val="28"/>
        </w:rPr>
        <w:t>08.01.2026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 менеджера ОБ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агазина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FIOgrp-14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21rplc-3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2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Сидоров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ареста исчислять с 08:07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20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7rplc-4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OrganizationNamegrp-24rplc-19">
    <w:name w:val="cat-OrganizationName grp-24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OrganizationNamegrp-24rplc-23">
    <w:name w:val="cat-OrganizationName grp-24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SumInWordsgrp-21rplc-26">
    <w:name w:val="cat-SumInWords grp-21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SumInWordsgrp-21rplc-35">
    <w:name w:val="cat-SumInWords grp-21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2rplc-37">
    <w:name w:val="cat-FIO grp-12 rplc-37"/>
    <w:basedOn w:val="DefaultParagraphFont"/>
  </w:style>
  <w:style w:type="character" w:customStyle="1" w:styleId="cat-FIOgrp-12rplc-38">
    <w:name w:val="cat-FIO grp-12 rplc-38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FIOgrp-10rplc-43">
    <w:name w:val="cat-FIO grp-10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